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Gizli Figanlar-Malta Geceleri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ümitsizlik denizlerinde çırpındığı, bir kazazede gibi tutunacak dal aradığı şiirlerini içeren iki eserini bir arada sunuyoruz.</w:t>
            </w:r>
          </w:p>
          <w:p>
            <w:pPr/>
            <w:r>
              <w:rPr/>
              <w:t xml:space="preserve">Nasıl çırpınmasın ki altı asırlık çınarın gövdesinden gelen çatırtılar artık sadece aydınların işittiği bir ses olmaktan çıkmış; koparılan dallarından yükselen feryatlar, insanlığımızı kanatmıştır.</w:t>
            </w:r>
          </w:p>
          <w:p>
            <w:pPr/>
            <w:r>
              <w:rPr>
                <w:i w:val="1"/>
                <w:iCs w:val="1"/>
              </w:rPr>
              <w:t xml:space="preserve">Gizli Figanlar</w:t>
            </w:r>
            <w:r>
              <w:rPr/>
              <w:t xml:space="preserve">’da “gece”yi ümitsizliğin sığınağı, “ecel”i teselli olarak tasvir ediyor. “Vatan muhabbeti ömrün yegâne zinetidir.” mısrası, bu fırtınalı denizde tutunabildiği tek dalı bize işaret ediyor.</w:t>
            </w:r>
          </w:p>
          <w:p>
            <w:pPr/>
            <w:r>
              <w:rPr>
                <w:i w:val="1"/>
                <w:iCs w:val="1"/>
              </w:rPr>
              <w:t xml:space="preserve">Malta Geceleri</w:t>
            </w:r>
            <w:r>
              <w:rPr/>
              <w:t xml:space="preserve">’nde (Son Nefesimle) şahit olduğu sonu gelmez acılar karşısında yaşadığı cinnet -inançlı bir Müslüman olmasına rağmen- onu Allah’a sitem edecek noktaya getirir. Hele Nâmık Kemal ile yaptığı hayalî sohbet, âdeta kaleminden dökülen gözyaşlarıdır.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https://kulekitap.com/kitaplar/kitap-baski-huseyin-ozdemir-gizli-figanlar-malta-geceleri-3868.html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2026-01-15T06:19:35+03:00</dcterms:created>
  <dcterms:modified xsi:type="dcterms:W3CDTF">2026-01-15T06:19:35+03:00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